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</w:t>
      </w:r>
      <w:r w:rsidR="006D5E56">
        <w:rPr>
          <w:rFonts w:ascii="TimesNewRomanPSMT" w:hAnsi="TimesNewRomanPSMT" w:cs="TimesNewRomanPSMT"/>
          <w:sz w:val="28"/>
          <w:szCs w:val="28"/>
        </w:rPr>
        <w:t>, в соответствии со статьей 39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Федерального закона «</w:t>
      </w:r>
      <w:r w:rsidR="006D5E56" w:rsidRPr="006D5E56">
        <w:rPr>
          <w:rFonts w:ascii="TimesNewRomanPSMT" w:hAnsi="TimesNewRomanPSMT" w:cs="TimesNewRomanPSMT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981CD1">
        <w:rPr>
          <w:rFonts w:ascii="TimesNewRomanPSMT" w:hAnsi="TimesNewRomanPSMT" w:cs="TimesNewRomanPSMT"/>
          <w:sz w:val="28"/>
          <w:szCs w:val="28"/>
        </w:rPr>
        <w:t>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DF6C39" w:rsidRPr="00DF6C39" w:rsidRDefault="00DF6C39" w:rsidP="00DF6C3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1166815-8 «</w:t>
      </w:r>
      <w:r w:rsidRPr="00DF6C3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79 Земельного кодекса Российской Федерации и статью 38 Лесного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DF6C3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регулирования вопросов использования лесов для отгонного животноводства)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DF6C39" w:rsidRPr="00DF6C39" w:rsidRDefault="00DF6C39" w:rsidP="00DF6C3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1204223-8 «</w:t>
      </w:r>
      <w:r w:rsidRPr="00DF6C3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ении изменений в статьи 83 и 98</w:t>
      </w:r>
      <w:r w:rsidRPr="00DF6C39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3</w:t>
      </w:r>
      <w:r w:rsidRPr="00DF6C3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Лесного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DF6C3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регулирования вопросов страхования жизни и здоровья сотрудников лесной охраны)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DF6C39" w:rsidRDefault="00216BCB" w:rsidP="00216BC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1207576-8 «</w:t>
      </w:r>
      <w:r w:rsidRPr="00216BC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216BCB">
        <w:rPr>
          <w:rFonts w:ascii="TimesNewRomanPSMT" w:hAnsi="TimesNewRomanPSMT" w:cs="TimesNewRomanPSMT"/>
          <w:color w:val="000000" w:themeColor="text1"/>
          <w:sz w:val="28"/>
          <w:szCs w:val="28"/>
        </w:rPr>
        <w:t>рыболовстве и сохранени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и водных биологических ресурсов» </w:t>
      </w:r>
      <w:r w:rsidRPr="00216BCB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порядка определения границ рыболовного участка и уточнения обязательства по осуществлению искусственного воспроизводства водных биоресурсов)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DF6C39" w:rsidRDefault="00381248" w:rsidP="0038124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1208427-8 «</w:t>
      </w:r>
      <w:r w:rsidRPr="0038124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12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381248">
        <w:rPr>
          <w:rFonts w:ascii="TimesNewRomanPSMT" w:hAnsi="TimesNewRomanPSMT" w:cs="TimesNewRomanPSMT"/>
          <w:color w:val="000000" w:themeColor="text1"/>
          <w:sz w:val="28"/>
          <w:szCs w:val="28"/>
        </w:rPr>
        <w:t>лицензирован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ии отдельных видов деятельности»</w:t>
      </w:r>
      <w:r w:rsidRPr="0038124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15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38124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Об ответственном обращении с животными и о внесении изменений в </w:t>
      </w:r>
      <w:bookmarkStart w:id="0" w:name="_GoBack"/>
      <w:r w:rsidRPr="00381248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38124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</w:t>
      </w:r>
      <w:bookmarkEnd w:id="0"/>
      <w:r w:rsidRPr="00381248">
        <w:rPr>
          <w:rFonts w:ascii="TimesNewRomanPSMT" w:hAnsi="TimesNewRomanPSMT" w:cs="TimesNewRomanPSMT"/>
          <w:color w:val="000000" w:themeColor="text1"/>
          <w:sz w:val="28"/>
          <w:szCs w:val="28"/>
        </w:rPr>
        <w:t>регулирования вопросов осуществления деятельности по содержанию и использованию животных в сфере сельского туризма)</w:t>
      </w:r>
      <w:r w:rsidR="004D79C9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4D79C9">
      <w:headerReference w:type="default" r:id="rId7"/>
      <w:pgSz w:w="11906" w:h="16838"/>
      <w:pgMar w:top="567" w:right="567" w:bottom="1702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0F5" w:rsidRDefault="006930F5" w:rsidP="000E1792">
      <w:r>
        <w:separator/>
      </w:r>
    </w:p>
  </w:endnote>
  <w:endnote w:type="continuationSeparator" w:id="0">
    <w:p w:rsidR="006930F5" w:rsidRDefault="006930F5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0F5" w:rsidRDefault="006930F5" w:rsidP="000E1792">
      <w:r>
        <w:separator/>
      </w:r>
    </w:p>
  </w:footnote>
  <w:footnote w:type="continuationSeparator" w:id="0">
    <w:p w:rsidR="006930F5" w:rsidRDefault="006930F5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9C9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634"/>
    <w:rsid w:val="000E1792"/>
    <w:rsid w:val="001A1BAD"/>
    <w:rsid w:val="00216BCB"/>
    <w:rsid w:val="00381248"/>
    <w:rsid w:val="004D5F5E"/>
    <w:rsid w:val="004D79C9"/>
    <w:rsid w:val="005041A5"/>
    <w:rsid w:val="006930F5"/>
    <w:rsid w:val="006D5E56"/>
    <w:rsid w:val="007C5C15"/>
    <w:rsid w:val="00943E54"/>
    <w:rsid w:val="00946B29"/>
    <w:rsid w:val="00950B3C"/>
    <w:rsid w:val="00981CD1"/>
    <w:rsid w:val="00A344A1"/>
    <w:rsid w:val="00AD3E0A"/>
    <w:rsid w:val="00B60441"/>
    <w:rsid w:val="00B77BD9"/>
    <w:rsid w:val="00BE32FD"/>
    <w:rsid w:val="00BF7D45"/>
    <w:rsid w:val="00C41FA4"/>
    <w:rsid w:val="00D126FC"/>
    <w:rsid w:val="00D5527B"/>
    <w:rsid w:val="00DF6C39"/>
    <w:rsid w:val="00E7360B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36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36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15</cp:revision>
  <cp:lastPrinted>2026-05-21T02:35:00Z</cp:lastPrinted>
  <dcterms:created xsi:type="dcterms:W3CDTF">2018-08-21T03:55:00Z</dcterms:created>
  <dcterms:modified xsi:type="dcterms:W3CDTF">2026-05-21T05:33:00Z</dcterms:modified>
</cp:coreProperties>
</file>